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ALBERTO LEON</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DELTA A SALUD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 Calle 116 # 18 - 77</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TELÉFONO:3124840162</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2021ER32294</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DELTA A SALUD S.A.S. identificada con NIT 800214959-9 y cuya sede inscrita fue la ubicada en Av Calle 116 # 18 - 77,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05"/>
              <w:gridCol w:w="2785"/>
              <w:gridCol w:w="2778"/>
              <w:tblGridChange w:id="0">
                <w:tblGrid>
                  <w:gridCol w:w="2705"/>
                  <w:gridCol w:w="2785"/>
                  <w:gridCol w:w="2778"/>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DELTA A SALUD S.A.S.</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PERFILAMIENTO DE PROYECTOS</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INNOVACIÓN Y RECONVERSIÓN TECNOLÓGICA</w:t>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70" w:hRule="atLeast"/>
          <w:tblHeader w:val="0"/>
        </w:trPr>
        <w:tc>
          <w:tcPr>
            <w:shd w:fill="auto" w:val="clear"/>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Jury Johanna Rodríguez asistió al 100 %  de  mesas de trabajo, cumpliendo con el requisito de asistencia para respectiva certificación.</w:t>
                  </w:r>
                </w:p>
              </w:tc>
            </w:tr>
            <w:tr>
              <w:trPr>
                <w:cantSplit w:val="0"/>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p>
              </w:tc>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23 de los 25 posibles. La revisión del documento denominado "Formato 1 de formulación de proyecto" permitió identificar oportunidades de mejora que fueron previamente socializadas vía correo electrónico y que para efectos del presente informe se presentarán nuevamente. Las recomendaciones realizadas fueron las siguientes: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-Relacionar cronograma</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sz w:val="22"/>
                      <w:szCs w:val="22"/>
                      <w:rtl w:val="0"/>
                    </w:rPr>
                    <w:t xml:space="preserve">Indicador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 avance del proyecto</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-Especificar el objetivo del proyecto</w:t>
                  </w:r>
                </w:p>
              </w:tc>
            </w:tr>
            <w:tr>
              <w:trPr>
                <w:cantSplit w:val="0"/>
                <w:tblHeader w:val="0"/>
              </w:trPr>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 segundo entregable</w:t>
                  </w:r>
                </w:p>
              </w:tc>
            </w:tr>
            <w:tr>
              <w:trPr>
                <w:cantSplit w:val="0"/>
                <w:tblHeader w:val="0"/>
              </w:trPr>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 entregable</w:t>
                  </w:r>
                </w:p>
              </w:tc>
            </w:tr>
            <w:tr>
              <w:trPr>
                <w:cantSplit w:val="0"/>
                <w:trHeight w:val="1081" w:hRule="atLeast"/>
                <w:tblHeader w:val="0"/>
              </w:trPr>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asiste  </w:t>
                  </w:r>
                  <w:r w:rsidDel="00000000" w:rsidR="00000000" w:rsidRPr="00000000">
                    <w:rPr>
                      <w:rFonts w:ascii="Arial" w:cs="Arial" w:eastAsia="Arial" w:hAnsi="Arial"/>
                      <w:sz w:val="22"/>
                      <w:szCs w:val="22"/>
                      <w:rtl w:val="0"/>
                    </w:rPr>
                    <w:t xml:space="preserve">a la sesión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presentación de  su proyecto.</w:t>
                  </w:r>
                </w:p>
              </w:tc>
            </w:tr>
            <w:tr>
              <w:trPr>
                <w:cantSplit w:val="0"/>
                <w:tblHeader w:val="0"/>
              </w:trPr>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38</w:t>
                  </w:r>
                  <w:r w:rsidDel="00000000" w:rsidR="00000000" w:rsidRPr="00000000">
                    <w:rPr>
                      <w:rtl w:val="0"/>
                    </w:rPr>
                  </w:r>
                </w:p>
              </w:tc>
            </w:tr>
          </w:tbl>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135.999999999999"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3"/>
              <w:gridCol w:w="6293"/>
              <w:tblGridChange w:id="0">
                <w:tblGrid>
                  <w:gridCol w:w="1843"/>
                  <w:gridCol w:w="6293"/>
                </w:tblGrid>
              </w:tblGridChange>
            </w:tblGrid>
            <w:tr>
              <w:trPr>
                <w:cantSplit w:val="0"/>
                <w:trHeight w:val="247" w:hRule="atLeast"/>
                <w:tblHeader w:val="0"/>
              </w:trPr>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528" w:hRule="atLeast"/>
                <w:tblHeader w:val="0"/>
              </w:trPr>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w:t>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w:t>
                  </w:r>
                </w:p>
              </w:tc>
            </w:tr>
          </w:tbl>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avances en la formulación y evaluación técnico-financiera de un proyecto de generación de energía a partir de tecnología  solar fotovoltaica. Sin embargo, no presentó los </w:t>
            </w:r>
            <w:r w:rsidDel="00000000" w:rsidR="00000000" w:rsidRPr="00000000">
              <w:rPr>
                <w:rFonts w:ascii="Arial" w:cs="Arial" w:eastAsia="Arial" w:hAnsi="Arial"/>
                <w:sz w:val="22"/>
                <w:szCs w:val="22"/>
                <w:rtl w:val="0"/>
              </w:rPr>
              <w:t xml:space="preserve">últimos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entregables y no asistió a la sesión de socialización, del estado final del proyecto</w:t>
            </w:r>
            <w:r w:rsidDel="00000000" w:rsidR="00000000" w:rsidRPr="00000000">
              <w:rPr>
                <w:rFonts w:ascii="Arial" w:cs="Arial" w:eastAsia="Arial" w:hAnsi="Arial"/>
                <w:sz w:val="22"/>
                <w:szCs w:val="22"/>
                <w:rtl w:val="0"/>
              </w:rPr>
              <w:t xml:space="preserve">, actividades tenidas en cuenta para el cálculo de puntajes finales del proyecto de sostenibilidad energética. </w:t>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la participación en el proyecto inscrito dando cumplimiento de las actividades establecidas , esto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Finalmente, </w:t>
            </w:r>
            <w:r w:rsidDel="00000000" w:rsidR="00000000" w:rsidRPr="00000000">
              <w:rPr>
                <w:rFonts w:ascii="Arial" w:cs="Arial" w:eastAsia="Arial" w:hAnsi="Arial"/>
                <w:sz w:val="22"/>
                <w:szCs w:val="22"/>
                <w:rtl w:val="0"/>
              </w:rPr>
              <w:t xml:space="preserve">lo invitamos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5">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sdpcUhoUK+sqcAlOIHD+I+94Gw==">AMUW2mXHcmqYcSz2nsO6Az+tjszImc5IXEDwATKhPv7MnRDs/GrXfvgkCuLN+84mGMoEVJC41Ob7IBF9cYBT0HA6VdVsOB6jhKpgrqbpOXq8SuCQ0lg4bnM=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2021-11-26T15:19:00Z</dcterms:created>
  <dc:creator>Jorge Manrique</dc:creator>
</cp:coreProperties>
</file>